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Premio artistico - letterario "Sul fondo", per non dimenticare la Shoah. Edizione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it-IT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Le associazioni culturali "Mystica Calabria" e "Khoreia 2000" organizzano la VII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edizione  del Premio artistico - letterario "Sul fondo", per non dimenticare la Shoah e i tragici eventi relativi allo sterminio degli ebrei nei campi di concentramento. 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a) Il Premio riservato sia alle scuole di ogni ordine e grado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(Sezione Scuole) che agli autori ed artisti adulti (Sezione Adulti), ha come oggetto la realizzazione di opere di pittura, fotografia, scultura, installazioni e cortometraggi o la produzione di elaborati letterari (poesia o prosa e multimediali) per riflettere sulle implicazioni storiche, etiche e culturali della Shoah e sul significato attuale degli orrori nazisti.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b) Coloro che intendono partecipare devono specificare la sezione a cui intendono iscriversi (A- Sezione Scuole  o  B- Sezione Adulti), curare la rispondenza dei lavori presentati al tema del concorso (non verranno presi in considerazione lavori non pertinenti alla tematica  proposta) e realizzare un lavoro originale e pertinente.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c) Le scuole possono partecipare con lavori singoli o prodotti da piccoli gruppi o da una classe o da più classi.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d) Le opere vanno inviate, indicando generalità, indirizzo e numero telefonico a Ferrante Agnese, Via dell'Industria 9, 87012, Castrovillari (CS) entro 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 xml:space="preserve">mercoledì 10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gennaio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per permettere alla Giuria costituita di individuare i vincitori. Per la data di spedizione farà fede il timbro postale.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e) È anche possibile inviare le proprie opere via mail, in copia unica, indicando le proprie generalità, la ricevuta di bonifico effettuato (per la sezione Adulti), al seguente indirizzo di posta elettronica: agneseferrante@virgilio.it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f) Solo per la sezione Adulti è richiesto un contributo per spese di segreteria di euro 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0,00 da inviare  in bonifico all' IBAN: IT47G3608105138218103018117 intestato a Ferrante Agnese, con la motivazione Premio letterario "Sul fondo"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g) La premiazione avverrà nell’ambito delle iniziative che saranno organizzate e curate dalle suddette associazioni culturali in occasione della “Giornata della Memoria” 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Sabato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27 gennaio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a Castrovillari.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h) I vincitori saranno avvisati dell’esito del premio tramite e-mail che vale anche come invito per la cerimonia di premiazione. I premi dovranno essere ritirati personalmente o da un delegato incaricato. Solo in caso di giustificato impedimento a presenziare alla Cerimonia di Premiazione i premi saranno spediti ai vincitori. Le spese per il ritiro o l’invio dei premi sono tutte a carico dei partecipanti.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 xml:space="preserve">I) </w:t>
      </w:r>
      <w:r>
        <w:rPr>
          <w:rFonts w:ascii="Times New Roman" w:hAnsi="Times New Roman" w:eastAsia="Times New Roman" w:cs="Times New Roman"/>
          <w:sz w:val="28"/>
          <w:szCs w:val="28"/>
        </w:rPr>
        <w:t>I premi consistono in Trofei, Coppe, Targhe e diplomi. Sono previste Menzioni d'onore e Premi Speciali di Giuria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Il verdetto della giuria , nominata temporaneamente, sarà reso noto anche sui siti web e sulle pagine social delle associazioni organizzatrici ed è insindacabile e inappellabile. 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) Ogni Autore è responsabile della paternità e dell’originalità delle opere inviate e del loro contenuto. Le associazioni “Khoreia 2000 " e "Mystica Calabria” non rispondono di eventuali plagi o violazioni di legge.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) Le opere inviate non saranno restituite. Il loro invio al suddetto Premio costituisce, per ogni partecipante, dichiarazione di conoscenza ed accettazione del presente bando.  In base al Decreto Legislativo n°196/2003 (legge sulla privacy) i dati personali degli autori partecipanti verranno utilizzati soltanto per scopi inerenti lo svolgimento dell’evento culturale di cui al presente bando.</w:t>
      </w: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D4DBC"/>
    <w:rsid w:val="00165066"/>
    <w:rsid w:val="001A355A"/>
    <w:rsid w:val="0021095F"/>
    <w:rsid w:val="002B3A5D"/>
    <w:rsid w:val="002C0115"/>
    <w:rsid w:val="0038458B"/>
    <w:rsid w:val="00446D0F"/>
    <w:rsid w:val="0048665A"/>
    <w:rsid w:val="00542D5A"/>
    <w:rsid w:val="006074B1"/>
    <w:rsid w:val="006D4DBC"/>
    <w:rsid w:val="00791B42"/>
    <w:rsid w:val="008D2014"/>
    <w:rsid w:val="009E2C85"/>
    <w:rsid w:val="00AE0850"/>
    <w:rsid w:val="00B366DA"/>
    <w:rsid w:val="00C65648"/>
    <w:rsid w:val="38E801ED"/>
    <w:rsid w:val="6B8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2939</Characters>
  <Lines>24</Lines>
  <Paragraphs>6</Paragraphs>
  <TotalTime>168</TotalTime>
  <ScaleCrop>false</ScaleCrop>
  <LinksUpToDate>false</LinksUpToDate>
  <CharactersWithSpaces>3448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2018-12-28T13:49:00Z</dcterms:created>
  <dc:creator>Windows 7</dc:creator>
  <cp:lastModifiedBy>Windows 7</cp:lastModifiedBy>
  <dcterms:modified xsi:type="dcterms:W3CDTF">2023-09-16T15:30:54Z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04FF28CDFBC04ADC9B9E99923B5B042D_12</vt:lpwstr>
  </property>
</Properties>
</file>